
<file path=[Content_Types].xml><?xml version="1.0" encoding="utf-8"?>
<Types xmlns="http://schemas.openxmlformats.org/package/2006/content-types">
  <Default Extension="rels" ContentType="application/vnd.openxmlformats-package.relationships+xml"/>
  <Default Extension="png" ContentType="image/png"/>
  <Override PartName="/word/document.xml" ContentType="application/vnd.openxmlformats-officedocument.wordprocessingml.document.main+xml"/>
</Types>
</file>

<file path=_rels/.rels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t>TEXT CONTROL: a supported viewport target.</w:t>
      </w:r>
    </w:p>
    <w:p>
      <w:r>
        <w:t>Inline image occurrence</w:t>
      </w:r>
    </w:p>
    <w:p>
      <w:r>
        <w:drawing>
          <wp:inline xmlns:wp="http://schemas.openxmlformats.org/drawingml/2006/wordprocessingDrawing" distT="0" distB="0" distL="0" distR="0">
            <wp:extent cx="1828800" cy="1219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t>Floating image occurrence (same media asset)</w:t>
      </w:r>
      <w:r>
        <w:drawing>
          <wp:anchor xmlns:wp="http://schemas.openxmlformats.org/drawingml/2006/wordprocessingDrawing" simplePos="0" relativeHeight="0" behindDoc="0" locked="0" layoutInCell="1" allowOverlap="1" distT="0" distB="0" distL="0" distR="0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1828800" cy="1219200"/>
            <wp:effectExtent l="0" t="0" r="0" b="0"/>
            <wp:wrapNone/>
            <wp:docPr id="2" name="Floating occurr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loating occurrence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1440" w:right="1440" w:bottom="1440" w:left="1440" w:header="720" w:footer="720" w:gutter="0"/>
    </w:sectPr>
  </w:body>
</w:document>
</file>

<file path=word/_rels/document.xml.rels><Relationships xmlns="http://schemas.openxmlformats.org/package/2006/relationships"><Relationship Id="rId7" Type="http://schemas.openxmlformats.org/officeDocument/2006/relationships/image" Target="media/image1.png"/></Relationships>
</file>